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82" w:rsidRPr="003C564F" w:rsidRDefault="00076182" w:rsidP="003C564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3C564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МЕТОДОЛОГИЧЕСКИЕ ПОЯСНЕНИЯ</w:t>
      </w:r>
    </w:p>
    <w:p w:rsidR="00076182" w:rsidRPr="00076182" w:rsidRDefault="00076182" w:rsidP="003C564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618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 </w:t>
      </w:r>
    </w:p>
    <w:p w:rsidR="00076182" w:rsidRPr="00076182" w:rsidRDefault="00076182" w:rsidP="003C564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6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Экспорт товаров</w:t>
      </w:r>
      <w:r w:rsidRPr="0007618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76182">
        <w:rPr>
          <w:rFonts w:ascii="Times New Roman" w:eastAsia="Times New Roman" w:hAnsi="Times New Roman" w:cs="Times New Roman"/>
          <w:color w:val="000000"/>
          <w:sz w:val="27"/>
          <w:szCs w:val="27"/>
        </w:rPr>
        <w:t>– вывоз товаров с территории Российской Федерации без обязательства об обратном ввозе. Экспо</w:t>
      </w:r>
      <w:proofErr w:type="gramStart"/>
      <w:r w:rsidRPr="00076182">
        <w:rPr>
          <w:rFonts w:ascii="Times New Roman" w:eastAsia="Times New Roman" w:hAnsi="Times New Roman" w:cs="Times New Roman"/>
          <w:color w:val="000000"/>
          <w:sz w:val="27"/>
          <w:szCs w:val="27"/>
        </w:rPr>
        <w:t>рт вкл</w:t>
      </w:r>
      <w:proofErr w:type="gramEnd"/>
      <w:r w:rsidRPr="00076182">
        <w:rPr>
          <w:rFonts w:ascii="Times New Roman" w:eastAsia="Times New Roman" w:hAnsi="Times New Roman" w:cs="Times New Roman"/>
          <w:color w:val="000000"/>
          <w:sz w:val="27"/>
          <w:szCs w:val="27"/>
        </w:rPr>
        <w:t>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пошлин, налогов и без применения к товарам запретов и ограничений экономического характера.</w:t>
      </w:r>
    </w:p>
    <w:p w:rsidR="00076182" w:rsidRPr="00076182" w:rsidRDefault="00076182" w:rsidP="003C564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6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Импорт товаров</w:t>
      </w:r>
      <w:r w:rsidRPr="0007618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76182">
        <w:rPr>
          <w:rFonts w:ascii="Times New Roman" w:eastAsia="Times New Roman" w:hAnsi="Times New Roman" w:cs="Times New Roman"/>
          <w:color w:val="000000"/>
          <w:sz w:val="27"/>
          <w:szCs w:val="27"/>
        </w:rPr>
        <w:t>– ввоз товаров на территорию Российской Федерации без обязательства об обратном вывозе. В импо</w:t>
      </w:r>
      <w:proofErr w:type="gramStart"/>
      <w:r w:rsidRPr="00076182">
        <w:rPr>
          <w:rFonts w:ascii="Times New Roman" w:eastAsia="Times New Roman" w:hAnsi="Times New Roman" w:cs="Times New Roman"/>
          <w:color w:val="000000"/>
          <w:sz w:val="27"/>
          <w:szCs w:val="27"/>
        </w:rPr>
        <w:t>рт вкл</w:t>
      </w:r>
      <w:proofErr w:type="gramEnd"/>
      <w:r w:rsidRPr="00076182">
        <w:rPr>
          <w:rFonts w:ascii="Times New Roman" w:eastAsia="Times New Roman" w:hAnsi="Times New Roman" w:cs="Times New Roman"/>
          <w:color w:val="000000"/>
          <w:sz w:val="27"/>
          <w:szCs w:val="27"/>
        </w:rPr>
        <w:t>ючаются ввезенные товары, предназначенные для потребления в экономике страны, и товары, ввозимые на территорию государства в соответствии с режимом реимпорта. К реимпортным товарам относятся товары, вывезенные с территории Российской Федерации, а затем ввезенные на эту территорию без уплаты таможенных пошлин, налогов и без применения к товарам запретов и ограничений экономического характера.</w:t>
      </w:r>
    </w:p>
    <w:p w:rsidR="00076182" w:rsidRPr="00076182" w:rsidRDefault="00076182" w:rsidP="003C564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618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76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Внешнеторговый оборот</w:t>
      </w:r>
      <w:r w:rsidRPr="0007618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76182">
        <w:rPr>
          <w:rFonts w:ascii="Times New Roman" w:eastAsia="Times New Roman" w:hAnsi="Times New Roman" w:cs="Times New Roman"/>
          <w:color w:val="000000"/>
          <w:sz w:val="27"/>
          <w:szCs w:val="27"/>
        </w:rPr>
        <w:t>– сумма экспорта и импорта товаров.</w:t>
      </w:r>
    </w:p>
    <w:p w:rsidR="00076182" w:rsidRPr="00076182" w:rsidRDefault="00076182" w:rsidP="003C564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618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76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Сальдо</w:t>
      </w:r>
      <w:r w:rsidRPr="0007618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76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торгового баланса</w:t>
      </w:r>
      <w:r w:rsidRPr="0007618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76182">
        <w:rPr>
          <w:rFonts w:ascii="Times New Roman" w:eastAsia="Times New Roman" w:hAnsi="Times New Roman" w:cs="Times New Roman"/>
          <w:color w:val="000000"/>
          <w:sz w:val="27"/>
          <w:szCs w:val="27"/>
        </w:rPr>
        <w:t>– разница между экспортом и импортом товаров. Положительное сальдо – экспорт превышает импорт, отрицательное сальдо (ставится знак «минус») – импорт превышает экспорт.</w:t>
      </w:r>
    </w:p>
    <w:p w:rsidR="003369B4" w:rsidRDefault="003369B4" w:rsidP="003C564F">
      <w:pPr>
        <w:spacing w:before="60" w:after="0" w:line="240" w:lineRule="auto"/>
        <w:ind w:firstLine="709"/>
        <w:jc w:val="both"/>
      </w:pPr>
    </w:p>
    <w:sectPr w:rsidR="003369B4" w:rsidSect="006A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182"/>
    <w:rsid w:val="00076182"/>
    <w:rsid w:val="003369B4"/>
    <w:rsid w:val="003C564F"/>
    <w:rsid w:val="006A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super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k401</cp:lastModifiedBy>
  <cp:revision>3</cp:revision>
  <dcterms:created xsi:type="dcterms:W3CDTF">2018-12-03T08:31:00Z</dcterms:created>
  <dcterms:modified xsi:type="dcterms:W3CDTF">2018-12-03T11:53:00Z</dcterms:modified>
</cp:coreProperties>
</file>